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9A4C84" w:rsidRPr="00EF7CFA">
        <w:rPr>
          <w:rFonts w:ascii="Century Gothic" w:hAnsi="Century Gothic"/>
          <w:b/>
          <w:noProof/>
          <w:sz w:val="52"/>
        </w:rPr>
        <w:t xml:space="preserve">3A </w:t>
      </w:r>
      <w:r w:rsidRPr="00EF7CFA">
        <w:rPr>
          <w:rFonts w:ascii="Century Gothic" w:hAnsi="Century Gothic"/>
          <w:b/>
          <w:noProof/>
          <w:sz w:val="52"/>
        </w:rPr>
        <w:t xml:space="preserve">Unit Plan </w:t>
      </w:r>
      <w:r w:rsidRPr="00EF7CFA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598" w:type="dxa"/>
        <w:tblLook w:val="04A0" w:firstRow="1" w:lastRow="0" w:firstColumn="1" w:lastColumn="0" w:noHBand="0" w:noVBand="1"/>
      </w:tblPr>
      <w:tblGrid>
        <w:gridCol w:w="2919"/>
        <w:gridCol w:w="2920"/>
        <w:gridCol w:w="2919"/>
        <w:gridCol w:w="2920"/>
        <w:gridCol w:w="2920"/>
      </w:tblGrid>
      <w:tr w:rsidR="001C7174" w:rsidRPr="00EF7CFA" w:rsidTr="00EF7CFA">
        <w:trPr>
          <w:trHeight w:val="683"/>
        </w:trPr>
        <w:tc>
          <w:tcPr>
            <w:tcW w:w="2919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1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RL.K.3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2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RL.K.2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19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3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RL.K.2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4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5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RL.K.3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</w:tr>
      <w:tr w:rsidR="006B202D" w:rsidRPr="00EF7CFA" w:rsidTr="00EF7CFA">
        <w:trPr>
          <w:trHeight w:val="1670"/>
        </w:trPr>
        <w:tc>
          <w:tcPr>
            <w:tcW w:w="2919" w:type="dxa"/>
          </w:tcPr>
          <w:p w:rsidR="00EF7CFA" w:rsidRPr="00530DAD" w:rsidRDefault="006B202D" w:rsidP="00B07E7E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162AC8" w:rsidRPr="00530DAD">
              <w:rPr>
                <w:rFonts w:ascii="Century Gothic" w:hAnsi="Century Gothic"/>
                <w:b/>
              </w:rPr>
              <w:t>:</w:t>
            </w:r>
          </w:p>
          <w:p w:rsidR="00530DAD" w:rsidRDefault="00162AC8" w:rsidP="00B07E7E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we create a story map? </w:t>
            </w:r>
          </w:p>
          <w:p w:rsidR="006B202D" w:rsidRPr="00EF7CFA" w:rsidRDefault="00162AC8" w:rsidP="00B07E7E">
            <w:pPr>
              <w:rPr>
                <w:rFonts w:ascii="Century Gothic" w:hAnsi="Century Gothic"/>
                <w:color w:val="FFFFFF" w:themeColor="background1"/>
              </w:rPr>
            </w:pPr>
            <w:r w:rsidRPr="00530DAD">
              <w:rPr>
                <w:rFonts w:ascii="Century Gothic" w:hAnsi="Century Gothic"/>
                <w:i/>
              </w:rPr>
              <w:t>(First read of The Snowy Day. Create a story map: Characters, Setting, Events</w:t>
            </w:r>
            <w:r w:rsidR="00B07E7E" w:rsidRPr="00EF7CFA">
              <w:rPr>
                <w:rFonts w:ascii="Century Gothic" w:hAnsi="Century Gothic"/>
              </w:rPr>
              <w:t>)</w:t>
            </w:r>
          </w:p>
        </w:tc>
        <w:tc>
          <w:tcPr>
            <w:tcW w:w="2920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991167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530DAD" w:rsidRDefault="00991167" w:rsidP="006B202D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can I retell a story in sequence? </w:t>
            </w:r>
          </w:p>
          <w:p w:rsidR="006B202D" w:rsidRPr="00530DAD" w:rsidRDefault="00991167" w:rsidP="006B202D">
            <w:pPr>
              <w:rPr>
                <w:rFonts w:ascii="Century Gothic" w:hAnsi="Century Gothic"/>
                <w:i/>
                <w:color w:val="FFFFFF" w:themeColor="background1"/>
              </w:rPr>
            </w:pPr>
            <w:r w:rsidRPr="00530DAD">
              <w:rPr>
                <w:rFonts w:ascii="Century Gothic" w:hAnsi="Century Gothic"/>
                <w:i/>
              </w:rPr>
              <w:t xml:space="preserve">(Focus on the fact that events go in order – work on creating and using a beginning, middle, end graphic organizer) </w:t>
            </w:r>
          </w:p>
        </w:tc>
        <w:tc>
          <w:tcPr>
            <w:tcW w:w="2919" w:type="dxa"/>
          </w:tcPr>
          <w:p w:rsidR="00EF7CFA" w:rsidRPr="00530DAD" w:rsidRDefault="00991167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Reading: </w:t>
            </w:r>
          </w:p>
          <w:p w:rsidR="00530DAD" w:rsidRDefault="00991167" w:rsidP="006B202D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can I retell a story in sequence? </w:t>
            </w:r>
          </w:p>
          <w:p w:rsidR="006B202D" w:rsidRPr="00530DAD" w:rsidRDefault="00991167" w:rsidP="006B202D">
            <w:pPr>
              <w:rPr>
                <w:rFonts w:ascii="Century Gothic" w:hAnsi="Century Gothic"/>
                <w:i/>
                <w:color w:val="FFFFFF" w:themeColor="background1"/>
              </w:rPr>
            </w:pPr>
            <w:r w:rsidRPr="00530DAD">
              <w:rPr>
                <w:rFonts w:ascii="Century Gothic" w:hAnsi="Century Gothic"/>
                <w:i/>
              </w:rPr>
              <w:t>(Focus on the fact that events go in order – work on creating and using a beginning, middle, end graphic organizer)</w:t>
            </w:r>
          </w:p>
        </w:tc>
        <w:tc>
          <w:tcPr>
            <w:tcW w:w="2920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991167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6B202D" w:rsidRPr="00EF7CFA" w:rsidRDefault="00991167" w:rsidP="006B202D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How does the author write about character’s reactions? </w:t>
            </w:r>
            <w:r w:rsidRPr="00530DAD">
              <w:rPr>
                <w:rFonts w:ascii="Century Gothic" w:hAnsi="Century Gothic"/>
                <w:i/>
              </w:rPr>
              <w:t>(Look back in the text to see how the author shows character reactions to events)</w:t>
            </w:r>
          </w:p>
        </w:tc>
        <w:tc>
          <w:tcPr>
            <w:tcW w:w="2920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2A65DB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530DAD" w:rsidRDefault="002A65DB" w:rsidP="006B202D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we create a story map? </w:t>
            </w:r>
          </w:p>
          <w:p w:rsidR="006B202D" w:rsidRPr="00530DAD" w:rsidRDefault="002A65DB" w:rsidP="006B202D">
            <w:pPr>
              <w:rPr>
                <w:rFonts w:ascii="Century Gothic" w:hAnsi="Century Gothic"/>
                <w:i/>
                <w:color w:val="FFFFFF" w:themeColor="background1"/>
              </w:rPr>
            </w:pPr>
            <w:r w:rsidRPr="00530DAD">
              <w:rPr>
                <w:rFonts w:ascii="Century Gothic" w:hAnsi="Century Gothic"/>
                <w:i/>
              </w:rPr>
              <w:t xml:space="preserve">(First read of Come On, Rain! Create a story map: Characters, Setting, Events) </w:t>
            </w:r>
          </w:p>
        </w:tc>
      </w:tr>
      <w:tr w:rsidR="001C7174" w:rsidRPr="00EF7CFA" w:rsidTr="00EF7CFA">
        <w:trPr>
          <w:trHeight w:val="1502"/>
        </w:trPr>
        <w:tc>
          <w:tcPr>
            <w:tcW w:w="2919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Writing</w:t>
            </w:r>
            <w:r w:rsidR="00D725F1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D725F1" w:rsidP="006B202D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What happened in the beginning of the story? </w:t>
            </w:r>
            <w:r w:rsidRPr="00530DAD">
              <w:rPr>
                <w:rFonts w:ascii="Century Gothic" w:hAnsi="Century Gothic"/>
                <w:i/>
              </w:rPr>
              <w:t>(Children will write about what happened in the beginning of The Snowy Day)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920" w:type="dxa"/>
          </w:tcPr>
          <w:p w:rsidR="00EF7CFA" w:rsidRPr="00530DAD" w:rsidRDefault="006B202D" w:rsidP="00A82B77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Writing</w:t>
            </w:r>
            <w:r w:rsidR="00B07E7E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B07E7E" w:rsidP="00A82B77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What happened in the </w:t>
            </w:r>
            <w:r w:rsidR="00A82B77" w:rsidRPr="00EF7CFA">
              <w:rPr>
                <w:rFonts w:ascii="Century Gothic" w:hAnsi="Century Gothic"/>
              </w:rPr>
              <w:t>middle</w:t>
            </w:r>
            <w:r w:rsidRPr="00EF7CFA">
              <w:rPr>
                <w:rFonts w:ascii="Century Gothic" w:hAnsi="Century Gothic"/>
              </w:rPr>
              <w:t xml:space="preserve"> of the story? </w:t>
            </w:r>
            <w:r w:rsidRPr="00530DAD">
              <w:rPr>
                <w:rFonts w:ascii="Century Gothic" w:hAnsi="Century Gothic"/>
                <w:i/>
              </w:rPr>
              <w:t>(Children will write about what happened in the middle of The Snowy Day)</w:t>
            </w:r>
          </w:p>
        </w:tc>
        <w:tc>
          <w:tcPr>
            <w:tcW w:w="2919" w:type="dxa"/>
          </w:tcPr>
          <w:p w:rsidR="00EF7CFA" w:rsidRPr="00530DAD" w:rsidRDefault="006B202D" w:rsidP="00A82B77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Writing</w:t>
            </w:r>
            <w:r w:rsidR="00991167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991167" w:rsidP="00A82B77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What happened in the </w:t>
            </w:r>
            <w:r w:rsidR="00A82B77" w:rsidRPr="00EF7CFA">
              <w:rPr>
                <w:rFonts w:ascii="Century Gothic" w:hAnsi="Century Gothic"/>
              </w:rPr>
              <w:t xml:space="preserve">end </w:t>
            </w:r>
            <w:r w:rsidRPr="00EF7CFA">
              <w:rPr>
                <w:rFonts w:ascii="Century Gothic" w:hAnsi="Century Gothic"/>
              </w:rPr>
              <w:t xml:space="preserve">of the story? </w:t>
            </w:r>
            <w:r w:rsidRPr="00530DAD">
              <w:rPr>
                <w:rFonts w:ascii="Century Gothic" w:hAnsi="Century Gothic"/>
                <w:i/>
              </w:rPr>
              <w:t>(Children will write about what happened in the end of The Snowy Day)</w:t>
            </w:r>
          </w:p>
        </w:tc>
        <w:tc>
          <w:tcPr>
            <w:tcW w:w="2920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Writing</w:t>
            </w:r>
            <w:r w:rsidR="00991167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991167" w:rsidP="006B202D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How do I tell a reaction? (Model and teach how to write a reaction, cover what words to use such as feeling words) </w:t>
            </w:r>
          </w:p>
        </w:tc>
        <w:tc>
          <w:tcPr>
            <w:tcW w:w="2920" w:type="dxa"/>
          </w:tcPr>
          <w:p w:rsidR="00EF7CFA" w:rsidRPr="00530DAD" w:rsidRDefault="006B202D" w:rsidP="006B202D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Writing</w:t>
            </w:r>
            <w:r w:rsidR="000B57EA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0B57EA" w:rsidP="006B202D">
            <w:pPr>
              <w:rPr>
                <w:rFonts w:ascii="Century Gothic" w:hAnsi="Century Gothic"/>
                <w:color w:val="FFFFFF" w:themeColor="background1"/>
              </w:rPr>
            </w:pPr>
            <w:r w:rsidRPr="00EF7CFA">
              <w:rPr>
                <w:rFonts w:ascii="Century Gothic" w:hAnsi="Century Gothic"/>
              </w:rPr>
              <w:t xml:space="preserve">How do you plan the elements of a story? </w:t>
            </w:r>
            <w:r w:rsidRPr="00530DAD">
              <w:rPr>
                <w:rFonts w:ascii="Century Gothic" w:hAnsi="Century Gothic"/>
                <w:i/>
              </w:rPr>
              <w:t>(Pick characters and a setting)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</w:tc>
      </w:tr>
      <w:tr w:rsidR="00343C4C" w:rsidRPr="00EF7CFA" w:rsidTr="00EF7CFA">
        <w:trPr>
          <w:trHeight w:val="395"/>
        </w:trPr>
        <w:tc>
          <w:tcPr>
            <w:tcW w:w="2919" w:type="dxa"/>
          </w:tcPr>
          <w:p w:rsidR="00EF7CFA" w:rsidRPr="00530DAD" w:rsidRDefault="00343C4C" w:rsidP="00147718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Text: </w:t>
            </w:r>
          </w:p>
          <w:p w:rsidR="00343C4C" w:rsidRPr="00EF7CFA" w:rsidRDefault="00147718" w:rsidP="00147718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The Snowy Day </w:t>
            </w:r>
          </w:p>
        </w:tc>
        <w:tc>
          <w:tcPr>
            <w:tcW w:w="2920" w:type="dxa"/>
          </w:tcPr>
          <w:p w:rsidR="00EF7CFA" w:rsidRPr="00530DAD" w:rsidRDefault="00147718" w:rsidP="00147718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Text: </w:t>
            </w:r>
          </w:p>
          <w:p w:rsidR="00343C4C" w:rsidRPr="00EF7CFA" w:rsidRDefault="00147718" w:rsidP="00147718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>The Snowy Day</w:t>
            </w:r>
          </w:p>
        </w:tc>
        <w:tc>
          <w:tcPr>
            <w:tcW w:w="2919" w:type="dxa"/>
          </w:tcPr>
          <w:p w:rsidR="00EF7CFA" w:rsidRPr="00530DAD" w:rsidRDefault="00147718" w:rsidP="00147718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Text: </w:t>
            </w:r>
          </w:p>
          <w:p w:rsidR="00343C4C" w:rsidRPr="00EF7CFA" w:rsidRDefault="00147718" w:rsidP="00147718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>The Snowy Day</w:t>
            </w:r>
          </w:p>
        </w:tc>
        <w:tc>
          <w:tcPr>
            <w:tcW w:w="2920" w:type="dxa"/>
          </w:tcPr>
          <w:p w:rsidR="00EF7CFA" w:rsidRPr="00530DAD" w:rsidRDefault="00147718" w:rsidP="00147718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Text: </w:t>
            </w:r>
          </w:p>
          <w:p w:rsidR="00343C4C" w:rsidRPr="00EF7CFA" w:rsidRDefault="00147718" w:rsidP="00147718">
            <w:r w:rsidRPr="00EF7CFA">
              <w:rPr>
                <w:rFonts w:ascii="Century Gothic" w:hAnsi="Century Gothic"/>
              </w:rPr>
              <w:t>The Snowy Day</w:t>
            </w:r>
          </w:p>
        </w:tc>
        <w:tc>
          <w:tcPr>
            <w:tcW w:w="2920" w:type="dxa"/>
          </w:tcPr>
          <w:p w:rsidR="00EF7CFA" w:rsidRPr="00530DAD" w:rsidRDefault="00343C4C" w:rsidP="00147718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 xml:space="preserve">Text: </w:t>
            </w:r>
          </w:p>
          <w:p w:rsidR="00343C4C" w:rsidRPr="00EF7CFA" w:rsidRDefault="00AB1A26" w:rsidP="00147718">
            <w:r w:rsidRPr="00EF7CFA">
              <w:rPr>
                <w:rFonts w:ascii="Century Gothic" w:hAnsi="Century Gothic"/>
              </w:rPr>
              <w:t>Come On, Rain!</w:t>
            </w:r>
          </w:p>
        </w:tc>
      </w:tr>
      <w:tr w:rsidR="001C7174" w:rsidRPr="00EF7CFA" w:rsidTr="00EF7CFA">
        <w:trPr>
          <w:trHeight w:val="620"/>
        </w:trPr>
        <w:tc>
          <w:tcPr>
            <w:tcW w:w="2919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6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RL.K.2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7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19" w:type="dxa"/>
            <w:shd w:val="clear" w:color="auto" w:fill="F96A1B" w:themeFill="accent2"/>
          </w:tcPr>
          <w:p w:rsidR="001C7174" w:rsidRPr="00EF7CFA" w:rsidRDefault="001C7174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8</w:t>
            </w:r>
          </w:p>
          <w:p w:rsidR="00D856BA" w:rsidRPr="00EF7CFA" w:rsidRDefault="00D856BA" w:rsidP="001C7174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</w:t>
            </w:r>
            <w:r w:rsidR="001B6A8D" w:rsidRPr="00EF7CFA">
              <w:rPr>
                <w:rFonts w:ascii="Century Gothic" w:hAnsi="Century Gothic"/>
                <w:b/>
                <w:color w:val="FFFFFF" w:themeColor="background1"/>
              </w:rPr>
              <w:t>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A1420C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9</w:t>
            </w:r>
          </w:p>
          <w:p w:rsidR="00D856BA" w:rsidRPr="00EF7CFA" w:rsidRDefault="00D856BA" w:rsidP="00A1420C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1B6A8D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1C7174" w:rsidRPr="00EF7CFA" w:rsidRDefault="001C7174" w:rsidP="00A1420C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10</w:t>
            </w:r>
          </w:p>
          <w:p w:rsidR="00D856BA" w:rsidRPr="00EF7CFA" w:rsidRDefault="00D856BA" w:rsidP="00A1420C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</w:tr>
      <w:tr w:rsidR="006B202D" w:rsidRPr="00EF7CFA" w:rsidTr="00EF7CFA">
        <w:trPr>
          <w:trHeight w:val="1425"/>
        </w:trPr>
        <w:tc>
          <w:tcPr>
            <w:tcW w:w="2919" w:type="dxa"/>
          </w:tcPr>
          <w:p w:rsidR="00530DAD" w:rsidRPr="00530DAD" w:rsidRDefault="006B202D" w:rsidP="00203182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2A65DB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530DAD" w:rsidRDefault="002A65DB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can I retell a story in sequence? </w:t>
            </w:r>
          </w:p>
          <w:p w:rsidR="006B202D" w:rsidRPr="00530DAD" w:rsidRDefault="002A65DB" w:rsidP="00203182">
            <w:pPr>
              <w:rPr>
                <w:rFonts w:ascii="Century Gothic" w:hAnsi="Century Gothic"/>
                <w:i/>
              </w:rPr>
            </w:pPr>
            <w:r w:rsidRPr="00530DAD">
              <w:rPr>
                <w:rFonts w:ascii="Century Gothic" w:hAnsi="Century Gothic"/>
                <w:i/>
              </w:rPr>
              <w:t xml:space="preserve">(Remind students that events go in order- work on sequence graphic organizer) </w:t>
            </w:r>
          </w:p>
        </w:tc>
        <w:tc>
          <w:tcPr>
            <w:tcW w:w="2920" w:type="dxa"/>
          </w:tcPr>
          <w:p w:rsidR="00530DAD" w:rsidRDefault="00C532F7" w:rsidP="00203182">
            <w:pPr>
              <w:rPr>
                <w:rFonts w:ascii="Century Gothic" w:hAnsi="Century Gothic"/>
              </w:rPr>
            </w:pPr>
            <w:r w:rsidRPr="00530DAD">
              <w:rPr>
                <w:rFonts w:ascii="Century Gothic" w:hAnsi="Century Gothic"/>
                <w:b/>
              </w:rPr>
              <w:t>Reading: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  <w:p w:rsidR="006B202D" w:rsidRPr="00EF7CFA" w:rsidRDefault="00C532F7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What change occurred in our story? </w:t>
            </w:r>
            <w:r w:rsidRPr="00530DAD">
              <w:rPr>
                <w:rFonts w:ascii="Century Gothic" w:hAnsi="Century Gothic"/>
                <w:i/>
              </w:rPr>
              <w:t>(Review the events that show change in Come On, Rain!)</w:t>
            </w:r>
          </w:p>
        </w:tc>
        <w:tc>
          <w:tcPr>
            <w:tcW w:w="2919" w:type="dxa"/>
          </w:tcPr>
          <w:p w:rsidR="00530DAD" w:rsidRPr="00530DAD" w:rsidRDefault="006B202D" w:rsidP="00203182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t>Reading</w:t>
            </w:r>
            <w:r w:rsidR="00C532F7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530DAD" w:rsidRDefault="00C532F7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can we predict change? </w:t>
            </w:r>
          </w:p>
          <w:p w:rsidR="006B202D" w:rsidRPr="00530DAD" w:rsidRDefault="00C532F7" w:rsidP="00203182">
            <w:pPr>
              <w:rPr>
                <w:rFonts w:ascii="Century Gothic" w:hAnsi="Century Gothic"/>
                <w:i/>
              </w:rPr>
            </w:pPr>
            <w:r w:rsidRPr="00530DAD">
              <w:rPr>
                <w:rFonts w:ascii="Century Gothic" w:hAnsi="Century Gothic"/>
                <w:i/>
              </w:rPr>
              <w:t xml:space="preserve">(Model and teach how to make predictions – we use observations and ask </w:t>
            </w:r>
            <w:r w:rsidRPr="00530DAD">
              <w:rPr>
                <w:rFonts w:ascii="Century Gothic" w:hAnsi="Century Gothic"/>
                <w:i/>
              </w:rPr>
              <w:lastRenderedPageBreak/>
              <w:t xml:space="preserve">questions to predict change) </w:t>
            </w:r>
          </w:p>
        </w:tc>
        <w:tc>
          <w:tcPr>
            <w:tcW w:w="2920" w:type="dxa"/>
          </w:tcPr>
          <w:p w:rsidR="00530DAD" w:rsidRPr="00530DAD" w:rsidRDefault="006B202D" w:rsidP="00C532F7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lastRenderedPageBreak/>
              <w:t>Reading</w:t>
            </w:r>
            <w:r w:rsidR="002A65DB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530DAD" w:rsidRDefault="00C532F7" w:rsidP="00C532F7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can we predict change? </w:t>
            </w:r>
          </w:p>
          <w:p w:rsidR="006B202D" w:rsidRPr="00530DAD" w:rsidRDefault="00C532F7" w:rsidP="00C532F7">
            <w:pPr>
              <w:rPr>
                <w:rFonts w:ascii="Century Gothic" w:hAnsi="Century Gothic"/>
                <w:i/>
              </w:rPr>
            </w:pPr>
            <w:r w:rsidRPr="00530DAD">
              <w:rPr>
                <w:rFonts w:ascii="Century Gothic" w:hAnsi="Century Gothic"/>
                <w:i/>
              </w:rPr>
              <w:t xml:space="preserve">(Model and teach how to make predictions – we use observations and ask </w:t>
            </w:r>
            <w:r w:rsidRPr="00530DAD">
              <w:rPr>
                <w:rFonts w:ascii="Century Gothic" w:hAnsi="Century Gothic"/>
                <w:i/>
              </w:rPr>
              <w:lastRenderedPageBreak/>
              <w:t>questions to predict change)</w:t>
            </w:r>
          </w:p>
        </w:tc>
        <w:tc>
          <w:tcPr>
            <w:tcW w:w="2920" w:type="dxa"/>
          </w:tcPr>
          <w:p w:rsidR="00530DAD" w:rsidRPr="00530DAD" w:rsidRDefault="006B202D" w:rsidP="00203182">
            <w:pPr>
              <w:rPr>
                <w:rFonts w:ascii="Century Gothic" w:hAnsi="Century Gothic"/>
                <w:b/>
              </w:rPr>
            </w:pPr>
            <w:r w:rsidRPr="00530DAD">
              <w:rPr>
                <w:rFonts w:ascii="Century Gothic" w:hAnsi="Century Gothic"/>
                <w:b/>
              </w:rPr>
              <w:lastRenderedPageBreak/>
              <w:t>Reading</w:t>
            </w:r>
            <w:r w:rsidR="002A65DB" w:rsidRPr="00530DAD">
              <w:rPr>
                <w:rFonts w:ascii="Century Gothic" w:hAnsi="Century Gothic"/>
                <w:b/>
              </w:rPr>
              <w:t xml:space="preserve">: </w:t>
            </w:r>
          </w:p>
          <w:p w:rsidR="006B202D" w:rsidRPr="00EF7CFA" w:rsidRDefault="002A65DB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the characters react to change? </w:t>
            </w:r>
            <w:r w:rsidRPr="00F93A0C">
              <w:rPr>
                <w:rFonts w:ascii="Century Gothic" w:hAnsi="Century Gothic"/>
                <w:i/>
              </w:rPr>
              <w:t>(Look into the text to see how the author writes the characters reaction to change)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</w:tc>
      </w:tr>
      <w:tr w:rsidR="001C7174" w:rsidRPr="00EF7CFA" w:rsidTr="00EF7CFA">
        <w:trPr>
          <w:trHeight w:val="1430"/>
        </w:trPr>
        <w:tc>
          <w:tcPr>
            <w:tcW w:w="2919" w:type="dxa"/>
          </w:tcPr>
          <w:p w:rsidR="00F93A0C" w:rsidRPr="00F93A0C" w:rsidRDefault="000B57EA" w:rsidP="00203182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lastRenderedPageBreak/>
              <w:t xml:space="preserve">Writing: </w:t>
            </w:r>
          </w:p>
          <w:p w:rsidR="001C7174" w:rsidRPr="00EF7CFA" w:rsidRDefault="000B57EA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you plan the elements of a story? </w:t>
            </w:r>
            <w:r w:rsidRPr="00F93A0C">
              <w:rPr>
                <w:rFonts w:ascii="Century Gothic" w:hAnsi="Century Gothic"/>
                <w:i/>
              </w:rPr>
              <w:t>(Make sure you like your characters and setting – add details)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920" w:type="dxa"/>
          </w:tcPr>
          <w:p w:rsidR="00F93A0C" w:rsidRPr="00F93A0C" w:rsidRDefault="006B202D" w:rsidP="00203182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0B57EA" w:rsidRPr="00F93A0C">
              <w:rPr>
                <w:rFonts w:ascii="Century Gothic" w:hAnsi="Century Gothic"/>
                <w:b/>
              </w:rPr>
              <w:t>:</w:t>
            </w:r>
          </w:p>
          <w:p w:rsidR="00F93A0C" w:rsidRDefault="000B57EA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 How do I tell an event? </w:t>
            </w:r>
          </w:p>
          <w:p w:rsidR="001C7174" w:rsidRPr="00F93A0C" w:rsidRDefault="000B57EA" w:rsidP="00203182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(Teach and model how to tell an event) </w:t>
            </w:r>
          </w:p>
        </w:tc>
        <w:tc>
          <w:tcPr>
            <w:tcW w:w="2919" w:type="dxa"/>
          </w:tcPr>
          <w:p w:rsidR="00F93A0C" w:rsidRPr="00F93A0C" w:rsidRDefault="006B202D" w:rsidP="00203182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0B57EA" w:rsidRPr="00F93A0C">
              <w:rPr>
                <w:rFonts w:ascii="Century Gothic" w:hAnsi="Century Gothic"/>
                <w:b/>
              </w:rPr>
              <w:t xml:space="preserve">: </w:t>
            </w:r>
          </w:p>
          <w:p w:rsidR="001C7174" w:rsidRPr="00EF7CFA" w:rsidRDefault="00C47CD5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I tell a story? </w:t>
            </w:r>
            <w:r w:rsidRPr="00F93A0C">
              <w:rPr>
                <w:rFonts w:ascii="Century Gothic" w:hAnsi="Century Gothic"/>
              </w:rPr>
              <w:t>(Remind students that they are writing a story – events go in order. We will work to add to, and revise our short stories)</w:t>
            </w:r>
            <w:r w:rsidRPr="00EF7CF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920" w:type="dxa"/>
          </w:tcPr>
          <w:p w:rsidR="00F93A0C" w:rsidRPr="00F93A0C" w:rsidRDefault="006B202D" w:rsidP="00203182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C47CD5" w:rsidRPr="00F93A0C">
              <w:rPr>
                <w:rFonts w:ascii="Century Gothic" w:hAnsi="Century Gothic"/>
                <w:b/>
              </w:rPr>
              <w:t xml:space="preserve">: </w:t>
            </w:r>
          </w:p>
          <w:p w:rsidR="00F93A0C" w:rsidRDefault="00C47CD5" w:rsidP="00203182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I describe a change? </w:t>
            </w:r>
          </w:p>
          <w:p w:rsidR="001C7174" w:rsidRPr="00F93A0C" w:rsidRDefault="00C47CD5" w:rsidP="00203182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(Review how the author described a change in Come On, Rain! Teach and model how to add a change to a story) </w:t>
            </w:r>
          </w:p>
        </w:tc>
        <w:tc>
          <w:tcPr>
            <w:tcW w:w="2920" w:type="dxa"/>
          </w:tcPr>
          <w:p w:rsidR="00F93A0C" w:rsidRPr="00F93A0C" w:rsidRDefault="006B202D" w:rsidP="00F93A0C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C47CD5" w:rsidRPr="00F93A0C">
              <w:rPr>
                <w:rFonts w:ascii="Century Gothic" w:hAnsi="Century Gothic"/>
                <w:b/>
              </w:rPr>
              <w:t>:</w:t>
            </w:r>
          </w:p>
          <w:p w:rsidR="00F93A0C" w:rsidRDefault="00C47CD5" w:rsidP="00F93A0C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I write a character’s reaction to change? </w:t>
            </w:r>
          </w:p>
          <w:p w:rsidR="001C7174" w:rsidRPr="00F93A0C" w:rsidRDefault="00C47CD5" w:rsidP="00F93A0C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>(Review how the author showed a character’s reaction in Come On, Rain! Teach and model ho</w:t>
            </w:r>
            <w:r w:rsidR="00F93A0C" w:rsidRPr="00F93A0C">
              <w:rPr>
                <w:rFonts w:ascii="Century Gothic" w:hAnsi="Century Gothic"/>
                <w:i/>
              </w:rPr>
              <w:t>w to show a character reaction.)</w:t>
            </w:r>
          </w:p>
        </w:tc>
      </w:tr>
      <w:tr w:rsidR="00AB1A26" w:rsidRPr="00EF7CFA" w:rsidTr="00EF7CFA">
        <w:trPr>
          <w:trHeight w:val="440"/>
        </w:trPr>
        <w:tc>
          <w:tcPr>
            <w:tcW w:w="2919" w:type="dxa"/>
          </w:tcPr>
          <w:p w:rsidR="00530DAD" w:rsidRPr="00F93A0C" w:rsidRDefault="00AB1A26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 xml:space="preserve">Text: </w:t>
            </w:r>
          </w:p>
          <w:p w:rsidR="00AB1A26" w:rsidRPr="00EF7CFA" w:rsidRDefault="00AB1A26">
            <w:r w:rsidRPr="00EF7CFA">
              <w:rPr>
                <w:rFonts w:ascii="Century Gothic" w:hAnsi="Century Gothic"/>
              </w:rPr>
              <w:t>Come On, Rain!</w:t>
            </w:r>
          </w:p>
        </w:tc>
        <w:tc>
          <w:tcPr>
            <w:tcW w:w="2920" w:type="dxa"/>
          </w:tcPr>
          <w:p w:rsidR="00530DAD" w:rsidRPr="00F93A0C" w:rsidRDefault="00AB1A26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 xml:space="preserve">Text: </w:t>
            </w:r>
          </w:p>
          <w:p w:rsidR="00AB1A26" w:rsidRPr="00EF7CFA" w:rsidRDefault="00AB1A26">
            <w:r w:rsidRPr="00EF7CFA">
              <w:rPr>
                <w:rFonts w:ascii="Century Gothic" w:hAnsi="Century Gothic"/>
              </w:rPr>
              <w:t>Come On, Rain!</w:t>
            </w:r>
          </w:p>
        </w:tc>
        <w:tc>
          <w:tcPr>
            <w:tcW w:w="2919" w:type="dxa"/>
          </w:tcPr>
          <w:p w:rsidR="00530DAD" w:rsidRPr="00F93A0C" w:rsidRDefault="00AB1A26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 xml:space="preserve">Text: </w:t>
            </w:r>
          </w:p>
          <w:p w:rsidR="00AB1A26" w:rsidRPr="00EF7CFA" w:rsidRDefault="00AB1A26">
            <w:r w:rsidRPr="00EF7CFA">
              <w:rPr>
                <w:rFonts w:ascii="Century Gothic" w:hAnsi="Century Gothic"/>
              </w:rPr>
              <w:t>Come On, Rain!</w:t>
            </w:r>
          </w:p>
        </w:tc>
        <w:tc>
          <w:tcPr>
            <w:tcW w:w="2920" w:type="dxa"/>
          </w:tcPr>
          <w:p w:rsidR="00530DAD" w:rsidRPr="00F93A0C" w:rsidRDefault="00AB1A26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 xml:space="preserve">Text: </w:t>
            </w:r>
          </w:p>
          <w:p w:rsidR="00AB1A26" w:rsidRPr="00EF7CFA" w:rsidRDefault="00AB1A26">
            <w:r w:rsidRPr="00EF7CFA">
              <w:rPr>
                <w:rFonts w:ascii="Century Gothic" w:hAnsi="Century Gothic"/>
              </w:rPr>
              <w:t>Come On, Rain!</w:t>
            </w:r>
          </w:p>
        </w:tc>
        <w:tc>
          <w:tcPr>
            <w:tcW w:w="2920" w:type="dxa"/>
          </w:tcPr>
          <w:p w:rsidR="00530DAD" w:rsidRPr="00F93A0C" w:rsidRDefault="00AB1A26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Text:</w:t>
            </w:r>
          </w:p>
          <w:p w:rsidR="00AB1A26" w:rsidRPr="00EF7CFA" w:rsidRDefault="00AB1A26">
            <w:r w:rsidRPr="00EF7CFA">
              <w:rPr>
                <w:rFonts w:ascii="Century Gothic" w:hAnsi="Century Gothic"/>
              </w:rPr>
              <w:t xml:space="preserve"> Come On, Rain!</w:t>
            </w:r>
          </w:p>
        </w:tc>
      </w:tr>
      <w:tr w:rsidR="00D856BA" w:rsidRPr="00EF7CFA" w:rsidTr="00EF7CFA">
        <w:trPr>
          <w:trHeight w:val="620"/>
        </w:trPr>
        <w:tc>
          <w:tcPr>
            <w:tcW w:w="2919" w:type="dxa"/>
            <w:shd w:val="clear" w:color="auto" w:fill="F96A1B" w:themeFill="accent2"/>
          </w:tcPr>
          <w:p w:rsidR="00AB1A26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11</w:t>
            </w:r>
          </w:p>
          <w:p w:rsidR="00D856BA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RL.K.1, RL.K.10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AB1A26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12</w:t>
            </w:r>
          </w:p>
          <w:p w:rsidR="00D856BA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RL.K.9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W.K.3, W.K.5</w:t>
            </w:r>
          </w:p>
        </w:tc>
        <w:tc>
          <w:tcPr>
            <w:tcW w:w="2919" w:type="dxa"/>
            <w:shd w:val="clear" w:color="auto" w:fill="F96A1B" w:themeFill="accent2"/>
          </w:tcPr>
          <w:p w:rsidR="00AB1A26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Lesson 13</w:t>
            </w:r>
          </w:p>
          <w:p w:rsidR="00D856BA" w:rsidRPr="00EF7CFA" w:rsidRDefault="00AB1A26" w:rsidP="00AB1A26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Standard:</w:t>
            </w:r>
            <w:r w:rsidR="0066764C" w:rsidRPr="00EF7CFA">
              <w:rPr>
                <w:rFonts w:ascii="Century Gothic" w:hAnsi="Century Gothic"/>
                <w:b/>
                <w:color w:val="FFFFFF" w:themeColor="background1"/>
              </w:rPr>
              <w:t xml:space="preserve"> RL.K.9</w:t>
            </w:r>
            <w:r w:rsidR="0042581B" w:rsidRPr="00EF7CFA">
              <w:rPr>
                <w:rFonts w:ascii="Century Gothic" w:hAnsi="Century Gothic"/>
                <w:b/>
                <w:color w:val="FFFFFF" w:themeColor="background1"/>
              </w:rPr>
              <w:t>, W.K.3</w:t>
            </w:r>
          </w:p>
        </w:tc>
        <w:tc>
          <w:tcPr>
            <w:tcW w:w="2920" w:type="dxa"/>
            <w:shd w:val="clear" w:color="auto" w:fill="F96A1B" w:themeFill="accent2"/>
          </w:tcPr>
          <w:p w:rsidR="00D856BA" w:rsidRPr="00EF7CFA" w:rsidRDefault="00D856BA" w:rsidP="00D3596B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</w:p>
        </w:tc>
        <w:tc>
          <w:tcPr>
            <w:tcW w:w="2920" w:type="dxa"/>
            <w:shd w:val="clear" w:color="auto" w:fill="F96A1B" w:themeFill="accent2"/>
          </w:tcPr>
          <w:p w:rsidR="00D856BA" w:rsidRPr="00EF7CFA" w:rsidRDefault="00D856BA" w:rsidP="00D3596B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</w:p>
        </w:tc>
      </w:tr>
      <w:tr w:rsidR="000B57EA" w:rsidRPr="00EF7CFA" w:rsidTr="00EF7CFA">
        <w:trPr>
          <w:trHeight w:val="1610"/>
        </w:trPr>
        <w:tc>
          <w:tcPr>
            <w:tcW w:w="2919" w:type="dxa"/>
          </w:tcPr>
          <w:p w:rsidR="00F93A0C" w:rsidRPr="00F93A0C" w:rsidRDefault="000B57EA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Reading</w:t>
            </w:r>
            <w:r w:rsidR="00EF7B91" w:rsidRPr="00F93A0C">
              <w:rPr>
                <w:rFonts w:ascii="Century Gothic" w:hAnsi="Century Gothic"/>
                <w:b/>
              </w:rPr>
              <w:t xml:space="preserve">: </w:t>
            </w:r>
          </w:p>
          <w:p w:rsidR="000B57EA" w:rsidRPr="00EF7CFA" w:rsidRDefault="00EF7B91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Do the characters in Come On, Rain! Have different experiences? </w:t>
            </w:r>
            <w:r w:rsidRPr="00F93A0C">
              <w:rPr>
                <w:rFonts w:ascii="Century Gothic" w:hAnsi="Century Gothic"/>
                <w:i/>
              </w:rPr>
              <w:t>(Look back into the text to look at how characters have different experienc</w:t>
            </w:r>
            <w:r w:rsidR="00F93A0C" w:rsidRPr="00F93A0C">
              <w:rPr>
                <w:rFonts w:ascii="Century Gothic" w:hAnsi="Century Gothic"/>
                <w:i/>
              </w:rPr>
              <w:t>es and react in different ways.)</w:t>
            </w:r>
          </w:p>
        </w:tc>
        <w:tc>
          <w:tcPr>
            <w:tcW w:w="2920" w:type="dxa"/>
          </w:tcPr>
          <w:p w:rsidR="00F93A0C" w:rsidRPr="00F93A0C" w:rsidRDefault="000B57EA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Reading</w:t>
            </w:r>
            <w:r w:rsidR="00C532F7" w:rsidRPr="00F93A0C">
              <w:rPr>
                <w:rFonts w:ascii="Century Gothic" w:hAnsi="Century Gothic"/>
                <w:b/>
              </w:rPr>
              <w:t xml:space="preserve">: </w:t>
            </w:r>
          </w:p>
          <w:p w:rsidR="00F93A0C" w:rsidRDefault="007A425A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</w:t>
            </w:r>
            <w:r w:rsidR="00567A06" w:rsidRPr="00EF7CFA">
              <w:rPr>
                <w:rFonts w:ascii="Century Gothic" w:hAnsi="Century Gothic"/>
              </w:rPr>
              <w:t xml:space="preserve">can we compare and contrast the experiences of characters in familiar stories? </w:t>
            </w:r>
          </w:p>
          <w:p w:rsidR="000B57EA" w:rsidRPr="00F93A0C" w:rsidRDefault="00567A06" w:rsidP="00F2447A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(Start Venn Diagram to compare and contrast Come On, Rain! And The Snowy Day) </w:t>
            </w:r>
          </w:p>
        </w:tc>
        <w:tc>
          <w:tcPr>
            <w:tcW w:w="2919" w:type="dxa"/>
          </w:tcPr>
          <w:p w:rsidR="00F93A0C" w:rsidRPr="00F93A0C" w:rsidRDefault="00567A06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Reading:</w:t>
            </w:r>
          </w:p>
          <w:p w:rsidR="00F93A0C" w:rsidRDefault="00567A06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 How can we compare and contrast the experiences of characters in familiar stories? </w:t>
            </w:r>
          </w:p>
          <w:p w:rsidR="000B57EA" w:rsidRPr="00F93A0C" w:rsidRDefault="00567A06" w:rsidP="00F2447A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>(Finish Venn Diagram to compare and contrast Come On, Rain! And The Snowy Day)</w:t>
            </w:r>
          </w:p>
        </w:tc>
        <w:tc>
          <w:tcPr>
            <w:tcW w:w="2920" w:type="dxa"/>
          </w:tcPr>
          <w:p w:rsidR="000B57EA" w:rsidRPr="00EF7CFA" w:rsidRDefault="000B57EA" w:rsidP="00D3596B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920" w:type="dxa"/>
          </w:tcPr>
          <w:p w:rsidR="000B57EA" w:rsidRPr="00EF7CFA" w:rsidRDefault="000B57EA" w:rsidP="00D3596B">
            <w:pPr>
              <w:jc w:val="both"/>
              <w:rPr>
                <w:rFonts w:ascii="Century Gothic" w:hAnsi="Century Gothic"/>
              </w:rPr>
            </w:pPr>
          </w:p>
        </w:tc>
      </w:tr>
      <w:tr w:rsidR="000B57EA" w:rsidRPr="00EF7CFA" w:rsidTr="00EF7CFA">
        <w:trPr>
          <w:trHeight w:val="1853"/>
        </w:trPr>
        <w:tc>
          <w:tcPr>
            <w:tcW w:w="2919" w:type="dxa"/>
          </w:tcPr>
          <w:p w:rsidR="00F93A0C" w:rsidRPr="00F93A0C" w:rsidRDefault="000B57EA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lastRenderedPageBreak/>
              <w:t>Writing</w:t>
            </w:r>
            <w:r w:rsidR="00C47CD5" w:rsidRPr="00F93A0C">
              <w:rPr>
                <w:rFonts w:ascii="Century Gothic" w:hAnsi="Century Gothic"/>
                <w:b/>
              </w:rPr>
              <w:t>:</w:t>
            </w:r>
          </w:p>
          <w:p w:rsidR="00F93A0C" w:rsidRDefault="00C47CD5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 </w:t>
            </w:r>
            <w:r w:rsidR="00A33C89" w:rsidRPr="00EF7CFA">
              <w:rPr>
                <w:rFonts w:ascii="Century Gothic" w:hAnsi="Century Gothic"/>
              </w:rPr>
              <w:t xml:space="preserve">How do I revise to add details? </w:t>
            </w:r>
          </w:p>
          <w:p w:rsidR="000B57EA" w:rsidRPr="00F93A0C" w:rsidRDefault="00A33C89" w:rsidP="00F2447A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(Teach and model how to re-read work and add details) </w:t>
            </w:r>
          </w:p>
        </w:tc>
        <w:tc>
          <w:tcPr>
            <w:tcW w:w="2920" w:type="dxa"/>
          </w:tcPr>
          <w:p w:rsidR="00F93A0C" w:rsidRPr="00F93A0C" w:rsidRDefault="000B57EA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A33C89" w:rsidRPr="00F93A0C">
              <w:rPr>
                <w:rFonts w:ascii="Century Gothic" w:hAnsi="Century Gothic"/>
                <w:b/>
              </w:rPr>
              <w:t>:</w:t>
            </w:r>
          </w:p>
          <w:p w:rsidR="00F93A0C" w:rsidRDefault="00A33C89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 How do </w:t>
            </w:r>
            <w:r w:rsidR="00E71CBE" w:rsidRPr="00EF7CFA">
              <w:rPr>
                <w:rFonts w:ascii="Century Gothic" w:hAnsi="Century Gothic"/>
              </w:rPr>
              <w:t xml:space="preserve">we edit our work? </w:t>
            </w:r>
          </w:p>
          <w:p w:rsidR="000B57EA" w:rsidRPr="00F93A0C" w:rsidRDefault="00E71CBE" w:rsidP="00F2447A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(Teach and model how to edit and fix work. You can introduce peer editing if you choose) </w:t>
            </w:r>
          </w:p>
        </w:tc>
        <w:tc>
          <w:tcPr>
            <w:tcW w:w="2919" w:type="dxa"/>
          </w:tcPr>
          <w:p w:rsidR="00F93A0C" w:rsidRPr="00F93A0C" w:rsidRDefault="000B57EA" w:rsidP="00F2447A">
            <w:pPr>
              <w:rPr>
                <w:rFonts w:ascii="Century Gothic" w:hAnsi="Century Gothic"/>
                <w:b/>
              </w:rPr>
            </w:pPr>
            <w:r w:rsidRPr="00F93A0C">
              <w:rPr>
                <w:rFonts w:ascii="Century Gothic" w:hAnsi="Century Gothic"/>
                <w:b/>
              </w:rPr>
              <w:t>Writing</w:t>
            </w:r>
            <w:r w:rsidR="00E71CBE" w:rsidRPr="00F93A0C">
              <w:rPr>
                <w:rFonts w:ascii="Century Gothic" w:hAnsi="Century Gothic"/>
                <w:b/>
              </w:rPr>
              <w:t xml:space="preserve">: </w:t>
            </w:r>
          </w:p>
          <w:p w:rsidR="00F93A0C" w:rsidRDefault="00E71CBE" w:rsidP="00F2447A">
            <w:p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 xml:space="preserve">How do I present my work? </w:t>
            </w:r>
          </w:p>
          <w:p w:rsidR="000B57EA" w:rsidRPr="00F93A0C" w:rsidRDefault="00E71CBE" w:rsidP="00F2447A">
            <w:pPr>
              <w:rPr>
                <w:rFonts w:ascii="Century Gothic" w:hAnsi="Century Gothic"/>
                <w:i/>
              </w:rPr>
            </w:pPr>
            <w:r w:rsidRPr="00F93A0C">
              <w:rPr>
                <w:rFonts w:ascii="Century Gothic" w:hAnsi="Century Gothic"/>
                <w:i/>
              </w:rPr>
              <w:t xml:space="preserve">(Celebrate and share out the stories) </w:t>
            </w:r>
          </w:p>
        </w:tc>
        <w:tc>
          <w:tcPr>
            <w:tcW w:w="2920" w:type="dxa"/>
          </w:tcPr>
          <w:p w:rsidR="000B57EA" w:rsidRPr="00EF7CFA" w:rsidRDefault="000B57EA" w:rsidP="00D3596B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920" w:type="dxa"/>
          </w:tcPr>
          <w:p w:rsidR="000B57EA" w:rsidRPr="00EF7CFA" w:rsidRDefault="000B57EA" w:rsidP="00D3596B">
            <w:pPr>
              <w:jc w:val="both"/>
              <w:rPr>
                <w:rFonts w:ascii="Century Gothic" w:hAnsi="Century Gothic"/>
              </w:rPr>
            </w:pPr>
          </w:p>
        </w:tc>
      </w:tr>
      <w:tr w:rsidR="00EF7CFA" w:rsidRPr="00EF7CFA" w:rsidTr="00EF7CFA">
        <w:trPr>
          <w:trHeight w:val="710"/>
        </w:trPr>
        <w:tc>
          <w:tcPr>
            <w:tcW w:w="14598" w:type="dxa"/>
            <w:gridSpan w:val="5"/>
          </w:tcPr>
          <w:p w:rsidR="00530DAD" w:rsidRDefault="00EF7CFA" w:rsidP="00D3596B">
            <w:pPr>
              <w:jc w:val="both"/>
              <w:rPr>
                <w:rFonts w:ascii="Century Gothic" w:hAnsi="Century Gothic"/>
              </w:rPr>
            </w:pPr>
            <w:r w:rsidRPr="00530DAD">
              <w:rPr>
                <w:rFonts w:ascii="Century Gothic" w:hAnsi="Century Gothic"/>
                <w:b/>
                <w:u w:val="single"/>
              </w:rPr>
              <w:t>Notes</w:t>
            </w:r>
            <w:r w:rsidRPr="00EF7CFA">
              <w:rPr>
                <w:rFonts w:ascii="Century Gothic" w:hAnsi="Century Gothic"/>
              </w:rPr>
              <w:t xml:space="preserve">: </w:t>
            </w:r>
          </w:p>
          <w:p w:rsidR="00EF7CFA" w:rsidRPr="00530DAD" w:rsidRDefault="00EF7CFA" w:rsidP="00530DA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</w:rPr>
            </w:pPr>
            <w:r w:rsidRPr="00530DAD">
              <w:rPr>
                <w:rFonts w:ascii="Century Gothic" w:hAnsi="Century Gothic"/>
              </w:rPr>
              <w:t xml:space="preserve">Switch the order of books in Module A. </w:t>
            </w:r>
            <w:r w:rsidRPr="00530DAD">
              <w:rPr>
                <w:rFonts w:ascii="Century Gothic" w:hAnsi="Century Gothic"/>
                <w:i/>
              </w:rPr>
              <w:t xml:space="preserve">Use </w:t>
            </w:r>
            <w:r w:rsidR="00530DAD">
              <w:rPr>
                <w:rFonts w:ascii="Century Gothic" w:hAnsi="Century Gothic"/>
                <w:i/>
              </w:rPr>
              <w:t>“</w:t>
            </w:r>
            <w:r w:rsidRPr="00530DAD">
              <w:rPr>
                <w:rFonts w:ascii="Century Gothic" w:hAnsi="Century Gothic"/>
                <w:i/>
              </w:rPr>
              <w:t>The Snowy Day</w:t>
            </w:r>
            <w:r w:rsidR="00530DAD">
              <w:rPr>
                <w:rFonts w:ascii="Century Gothic" w:hAnsi="Century Gothic"/>
                <w:i/>
              </w:rPr>
              <w:t>”</w:t>
            </w:r>
            <w:r w:rsidRPr="00530DAD">
              <w:rPr>
                <w:rFonts w:ascii="Century Gothic" w:hAnsi="Century Gothic"/>
              </w:rPr>
              <w:t xml:space="preserve"> first. </w:t>
            </w: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CFA">
        <w:rPr>
          <w:rFonts w:ascii="Century Gothic" w:hAnsi="Century Gothic"/>
        </w:rPr>
        <w:t xml:space="preserve">   </w:t>
      </w:r>
      <w:r w:rsidRPr="00EF7CFA">
        <w:rPr>
          <w:rFonts w:ascii="Century Gothic" w:hAnsi="Century Gothic"/>
          <w:b/>
          <w:noProof/>
          <w:sz w:val="52"/>
        </w:rPr>
        <w:t>Unit</w:t>
      </w:r>
      <w:r w:rsidR="00B44C05" w:rsidRPr="00EF7CFA">
        <w:rPr>
          <w:rFonts w:ascii="Century Gothic" w:hAnsi="Century Gothic"/>
          <w:b/>
          <w:noProof/>
          <w:sz w:val="52"/>
        </w:rPr>
        <w:t xml:space="preserve"> 3</w:t>
      </w:r>
      <w:r w:rsidRPr="00EF7CFA">
        <w:rPr>
          <w:rFonts w:ascii="Century Gothic" w:hAnsi="Century Gothic"/>
          <w:b/>
          <w:noProof/>
          <w:sz w:val="52"/>
        </w:rPr>
        <w:t xml:space="preserve"> Outcomes </w:t>
      </w:r>
      <w:r w:rsidRPr="00EF7CFA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0"/>
        <w:gridCol w:w="7176"/>
      </w:tblGrid>
      <w:tr w:rsidR="006F1350" w:rsidTr="00EF7CFA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6A1B" w:themeFill="accent2"/>
            <w:hideMark/>
          </w:tcPr>
          <w:p w:rsidR="006F1350" w:rsidRPr="00EF7CFA" w:rsidRDefault="006F1350" w:rsidP="00E4061F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Module Writing Outcome/Focus:</w:t>
            </w:r>
          </w:p>
        </w:tc>
      </w:tr>
      <w:tr w:rsidR="006F1350" w:rsidTr="00EF7CFA">
        <w:trPr>
          <w:trHeight w:val="350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E837D3" w:rsidRDefault="006F1350" w:rsidP="00E4061F">
            <w:pPr>
              <w:jc w:val="center"/>
              <w:rPr>
                <w:rFonts w:ascii="Century Gothic" w:hAnsi="Century Gothic"/>
                <w:b/>
              </w:rPr>
            </w:pPr>
            <w:r w:rsidRPr="00E837D3">
              <w:rPr>
                <w:rFonts w:ascii="Century Gothic" w:hAnsi="Century Gothic"/>
                <w:b/>
              </w:rPr>
              <w:t>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E837D3" w:rsidRDefault="006F1350" w:rsidP="00E4061F">
            <w:pPr>
              <w:jc w:val="center"/>
              <w:rPr>
                <w:rFonts w:ascii="Century Gothic" w:hAnsi="Century Gothic"/>
                <w:b/>
              </w:rPr>
            </w:pPr>
            <w:r w:rsidRPr="00E837D3">
              <w:rPr>
                <w:rFonts w:ascii="Century Gothic" w:hAnsi="Century Gothic"/>
                <w:b/>
              </w:rPr>
              <w:t>Module B</w:t>
            </w:r>
          </w:p>
        </w:tc>
      </w:tr>
      <w:tr w:rsidR="006F1350" w:rsidTr="00EF7CFA">
        <w:trPr>
          <w:trHeight w:val="675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FA" w:rsidRPr="00EF7CFA" w:rsidRDefault="006F1350" w:rsidP="00E4061F">
            <w:pPr>
              <w:rPr>
                <w:rFonts w:ascii="Century Gothic" w:hAnsi="Century Gothic"/>
                <w:b/>
                <w:u w:val="single"/>
              </w:rPr>
            </w:pPr>
            <w:r w:rsidRPr="00EF7CFA">
              <w:rPr>
                <w:rFonts w:ascii="Century Gothic" w:hAnsi="Century Gothic"/>
                <w:b/>
                <w:u w:val="single"/>
              </w:rPr>
              <w:t>Text Type:</w:t>
            </w:r>
            <w:r w:rsidR="00B44C05" w:rsidRPr="00EF7CFA">
              <w:rPr>
                <w:rFonts w:ascii="Century Gothic" w:hAnsi="Century Gothic"/>
                <w:b/>
                <w:u w:val="single"/>
              </w:rPr>
              <w:t xml:space="preserve"> </w:t>
            </w:r>
          </w:p>
          <w:p w:rsidR="006F1350" w:rsidRPr="00EF7CFA" w:rsidRDefault="00B44C05" w:rsidP="00EF7CFA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EF7CFA">
              <w:rPr>
                <w:rFonts w:ascii="Century Gothic" w:hAnsi="Century Gothic"/>
              </w:rPr>
              <w:t>Narrative</w:t>
            </w:r>
          </w:p>
          <w:p w:rsidR="006F1350" w:rsidRDefault="006F1350" w:rsidP="00E4061F">
            <w:pPr>
              <w:rPr>
                <w:rFonts w:ascii="Century Gothic" w:hAnsi="Century Gothic"/>
              </w:rPr>
            </w:pPr>
          </w:p>
        </w:tc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FA" w:rsidRPr="00EF7CFA" w:rsidRDefault="006F1350" w:rsidP="00E4061F">
            <w:pPr>
              <w:rPr>
                <w:rFonts w:ascii="Century Gothic" w:hAnsi="Century Gothic"/>
                <w:b/>
                <w:u w:val="single"/>
              </w:rPr>
            </w:pPr>
            <w:r w:rsidRPr="00EF7CFA">
              <w:rPr>
                <w:rFonts w:ascii="Century Gothic" w:hAnsi="Century Gothic"/>
                <w:b/>
                <w:u w:val="single"/>
              </w:rPr>
              <w:t>Text Type:</w:t>
            </w:r>
            <w:r w:rsidR="005D099C" w:rsidRPr="00EF7CFA">
              <w:rPr>
                <w:rFonts w:ascii="Century Gothic" w:hAnsi="Century Gothic"/>
                <w:b/>
                <w:u w:val="single"/>
              </w:rPr>
              <w:t xml:space="preserve"> </w:t>
            </w:r>
          </w:p>
          <w:p w:rsidR="006F1350" w:rsidRPr="00F93A0C" w:rsidRDefault="005D099C" w:rsidP="00F93A0C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F93A0C">
              <w:rPr>
                <w:rFonts w:ascii="Century Gothic" w:hAnsi="Century Gothic"/>
              </w:rPr>
              <w:t xml:space="preserve">Informational </w:t>
            </w:r>
          </w:p>
        </w:tc>
      </w:tr>
      <w:tr w:rsidR="006F1350" w:rsidTr="00EF7CFA">
        <w:trPr>
          <w:trHeight w:val="1459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46" w:rsidRDefault="00405E46" w:rsidP="00B44C05">
            <w:pPr>
              <w:rPr>
                <w:rFonts w:ascii="Century Gothic" w:hAnsi="Century Gothic"/>
              </w:rPr>
            </w:pPr>
            <w:r w:rsidRPr="00F93A0C">
              <w:rPr>
                <w:rFonts w:ascii="Century Gothic" w:hAnsi="Century Gothic"/>
                <w:b/>
              </w:rPr>
              <w:t>Task:</w:t>
            </w:r>
            <w:r>
              <w:rPr>
                <w:rFonts w:ascii="Century Gothic" w:hAnsi="Century Gothic"/>
              </w:rPr>
              <w:t xml:space="preserve"> “Change Stories” </w:t>
            </w:r>
          </w:p>
          <w:p w:rsidR="006F1350" w:rsidRPr="00B44C05" w:rsidRDefault="00405E46" w:rsidP="00B44C0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Children will draw, dictate, or write a story in which something changes for a character or for </w:t>
            </w:r>
            <w:proofErr w:type="gramStart"/>
            <w:r>
              <w:rPr>
                <w:rFonts w:ascii="Century Gothic" w:hAnsi="Century Gothic"/>
              </w:rPr>
              <w:t>themselves</w:t>
            </w:r>
            <w:proofErr w:type="gramEnd"/>
            <w:r>
              <w:rPr>
                <w:rFonts w:ascii="Century Gothic" w:hAnsi="Century Gothic"/>
              </w:rPr>
              <w:t xml:space="preserve">, using the main character in Come On, Rain! As an example. 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50" w:rsidRDefault="00405E46" w:rsidP="00E4061F">
            <w:pPr>
              <w:rPr>
                <w:rFonts w:ascii="Century Gothic" w:hAnsi="Century Gothic"/>
              </w:rPr>
            </w:pPr>
            <w:bookmarkStart w:id="0" w:name="_GoBack"/>
            <w:r w:rsidRPr="00F93A0C">
              <w:rPr>
                <w:rFonts w:ascii="Century Gothic" w:hAnsi="Century Gothic"/>
                <w:b/>
              </w:rPr>
              <w:t>Task:</w:t>
            </w:r>
            <w:r>
              <w:rPr>
                <w:rFonts w:ascii="Century Gothic" w:hAnsi="Century Gothic"/>
              </w:rPr>
              <w:t xml:space="preserve"> </w:t>
            </w:r>
            <w:bookmarkEnd w:id="0"/>
            <w:r>
              <w:rPr>
                <w:rFonts w:ascii="Century Gothic" w:hAnsi="Century Gothic"/>
              </w:rPr>
              <w:t>“Weather Forecast”</w:t>
            </w:r>
          </w:p>
          <w:p w:rsidR="00405E46" w:rsidRPr="005B5999" w:rsidRDefault="00405E46" w:rsidP="00E4061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Children will pretend that they are a weather forecaster. They will use what they learned from </w:t>
            </w:r>
            <w:r w:rsidRPr="00405E46">
              <w:rPr>
                <w:rFonts w:ascii="Century Gothic" w:hAnsi="Century Gothic"/>
                <w:i/>
              </w:rPr>
              <w:t>What Will the Weather</w:t>
            </w:r>
            <w:r>
              <w:rPr>
                <w:rFonts w:ascii="Century Gothic" w:hAnsi="Century Gothic"/>
              </w:rPr>
              <w:t xml:space="preserve"> </w:t>
            </w:r>
            <w:r w:rsidRPr="00405E46">
              <w:rPr>
                <w:rFonts w:ascii="Century Gothic" w:hAnsi="Century Gothic"/>
                <w:i/>
              </w:rPr>
              <w:t>Be?</w:t>
            </w:r>
            <w:r>
              <w:rPr>
                <w:rFonts w:ascii="Century Gothic" w:hAnsi="Century Gothic"/>
              </w:rPr>
              <w:t xml:space="preserve"> And </w:t>
            </w:r>
            <w:r w:rsidRPr="00405E46">
              <w:rPr>
                <w:rFonts w:ascii="Century Gothic" w:hAnsi="Century Gothic"/>
                <w:i/>
              </w:rPr>
              <w:t>Weather Words and What They Mean</w:t>
            </w:r>
            <w:r>
              <w:rPr>
                <w:rFonts w:ascii="Century Gothic" w:hAnsi="Century Gothic"/>
              </w:rPr>
              <w:t xml:space="preserve"> to draw, dictate, and write to explain a forecast. 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264"/>
        <w:gridCol w:w="7352"/>
      </w:tblGrid>
      <w:tr w:rsidR="00E837D3" w:rsidTr="00EF7CFA">
        <w:tc>
          <w:tcPr>
            <w:tcW w:w="2485" w:type="pct"/>
            <w:shd w:val="clear" w:color="auto" w:fill="F96A1B" w:themeFill="accent2"/>
          </w:tcPr>
          <w:p w:rsidR="00E837D3" w:rsidRPr="00EF7CFA" w:rsidRDefault="00E837D3" w:rsidP="00E837D3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Strategies for ELL’s</w:t>
            </w:r>
          </w:p>
        </w:tc>
        <w:tc>
          <w:tcPr>
            <w:tcW w:w="2515" w:type="pct"/>
            <w:shd w:val="clear" w:color="auto" w:fill="F96A1B" w:themeFill="accent2"/>
          </w:tcPr>
          <w:p w:rsidR="00E837D3" w:rsidRPr="00EF7CFA" w:rsidRDefault="00E837D3" w:rsidP="00E837D3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F7CFA">
              <w:rPr>
                <w:rFonts w:ascii="Century Gothic" w:hAnsi="Century Gothic"/>
                <w:b/>
                <w:color w:val="FFFFFF" w:themeColor="background1"/>
              </w:rPr>
              <w:t>Strategies for Students With Disabilities</w:t>
            </w:r>
          </w:p>
        </w:tc>
      </w:tr>
      <w:tr w:rsidR="00E837D3" w:rsidTr="00EF7CFA">
        <w:tc>
          <w:tcPr>
            <w:tcW w:w="2485" w:type="pct"/>
          </w:tcPr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Anchor charts</w:t>
            </w:r>
          </w:p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Vocabulary with pictures</w:t>
            </w:r>
          </w:p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Preteach</w:t>
            </w:r>
            <w:proofErr w:type="spellEnd"/>
            <w:r>
              <w:rPr>
                <w:rFonts w:ascii="Century Gothic" w:hAnsi="Century Gothic"/>
              </w:rPr>
              <w:t xml:space="preserve"> that different words have the same meaning. </w:t>
            </w:r>
          </w:p>
          <w:p w:rsidR="00E837D3" w:rsidRP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Preteach</w:t>
            </w:r>
            <w:proofErr w:type="spellEnd"/>
            <w:r>
              <w:rPr>
                <w:rFonts w:ascii="Century Gothic" w:hAnsi="Century Gothic"/>
              </w:rPr>
              <w:t xml:space="preserve"> compound words (ex. </w:t>
            </w:r>
            <w:proofErr w:type="spellStart"/>
            <w:r>
              <w:rPr>
                <w:rFonts w:ascii="Century Gothic" w:hAnsi="Century Gothic"/>
              </w:rPr>
              <w:t>Snow+man</w:t>
            </w:r>
            <w:proofErr w:type="spellEnd"/>
            <w:r>
              <w:rPr>
                <w:rFonts w:ascii="Century Gothic" w:hAnsi="Century Gothic"/>
              </w:rPr>
              <w:t xml:space="preserve">) to help them understand meanings. </w:t>
            </w:r>
          </w:p>
        </w:tc>
        <w:tc>
          <w:tcPr>
            <w:tcW w:w="2515" w:type="pct"/>
          </w:tcPr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Anchor charts</w:t>
            </w:r>
          </w:p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Vocabulary with pictures</w:t>
            </w:r>
          </w:p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Graphic Organizers</w:t>
            </w:r>
          </w:p>
          <w:p w:rsidR="00E837D3" w:rsidRDefault="00E837D3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Provide students with sentence frames.</w:t>
            </w:r>
          </w:p>
          <w:p w:rsidR="008200A7" w:rsidRPr="00E837D3" w:rsidRDefault="008200A7" w:rsidP="00E837D3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Recreate sequence of events with cards. Have students put them in order. 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EF7CFA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FE" w:rsidRDefault="005A27FE" w:rsidP="00530DAD">
      <w:r>
        <w:separator/>
      </w:r>
    </w:p>
  </w:endnote>
  <w:endnote w:type="continuationSeparator" w:id="0">
    <w:p w:rsidR="005A27FE" w:rsidRDefault="005A27FE" w:rsidP="0053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530DAD">
      <w:tc>
        <w:tcPr>
          <w:tcW w:w="918" w:type="dxa"/>
        </w:tcPr>
        <w:p w:rsidR="00530DAD" w:rsidRDefault="00530DAD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F93A0C" w:rsidRPr="00F93A0C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30DAD" w:rsidRPr="00530DAD" w:rsidRDefault="00530DAD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530DAD">
            <w:rPr>
              <w:rFonts w:ascii="Arial" w:eastAsia="Calibri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530DAD" w:rsidRDefault="00530D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FE" w:rsidRDefault="005A27FE" w:rsidP="00530DAD">
      <w:r>
        <w:separator/>
      </w:r>
    </w:p>
  </w:footnote>
  <w:footnote w:type="continuationSeparator" w:id="0">
    <w:p w:rsidR="005A27FE" w:rsidRDefault="005A27FE" w:rsidP="00530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45F4"/>
    <w:multiLevelType w:val="hybridMultilevel"/>
    <w:tmpl w:val="74E62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D7849"/>
    <w:multiLevelType w:val="hybridMultilevel"/>
    <w:tmpl w:val="BB2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C2A8D"/>
    <w:multiLevelType w:val="hybridMultilevel"/>
    <w:tmpl w:val="7E5E5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B57EA"/>
    <w:rsid w:val="00113F14"/>
    <w:rsid w:val="00147718"/>
    <w:rsid w:val="00162AC8"/>
    <w:rsid w:val="001B6A8D"/>
    <w:rsid w:val="001C7174"/>
    <w:rsid w:val="00203182"/>
    <w:rsid w:val="002A65DB"/>
    <w:rsid w:val="00343C4C"/>
    <w:rsid w:val="00405E46"/>
    <w:rsid w:val="0042581B"/>
    <w:rsid w:val="00530DAD"/>
    <w:rsid w:val="00550922"/>
    <w:rsid w:val="00567A06"/>
    <w:rsid w:val="005A27FE"/>
    <w:rsid w:val="005D099C"/>
    <w:rsid w:val="0066764C"/>
    <w:rsid w:val="006B202D"/>
    <w:rsid w:val="006F1350"/>
    <w:rsid w:val="0072228E"/>
    <w:rsid w:val="007A425A"/>
    <w:rsid w:val="008200A7"/>
    <w:rsid w:val="0084134D"/>
    <w:rsid w:val="00991167"/>
    <w:rsid w:val="009A4C84"/>
    <w:rsid w:val="00A1420C"/>
    <w:rsid w:val="00A17335"/>
    <w:rsid w:val="00A33C89"/>
    <w:rsid w:val="00A82B77"/>
    <w:rsid w:val="00AB1A26"/>
    <w:rsid w:val="00B07E7E"/>
    <w:rsid w:val="00B44C05"/>
    <w:rsid w:val="00C47CD5"/>
    <w:rsid w:val="00C532F7"/>
    <w:rsid w:val="00D725F1"/>
    <w:rsid w:val="00D856BA"/>
    <w:rsid w:val="00E30C25"/>
    <w:rsid w:val="00E71CBE"/>
    <w:rsid w:val="00E837D3"/>
    <w:rsid w:val="00EF7B91"/>
    <w:rsid w:val="00EF7CFA"/>
    <w:rsid w:val="00F93A0C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0D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D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0D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DA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0D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D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0D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DA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8F16F-93D5-44DC-9F33-A14DC74A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20</cp:revision>
  <dcterms:created xsi:type="dcterms:W3CDTF">2014-06-04T20:21:00Z</dcterms:created>
  <dcterms:modified xsi:type="dcterms:W3CDTF">2014-06-30T13:59:00Z</dcterms:modified>
</cp:coreProperties>
</file>